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9198" w14:textId="78B0F6B7" w:rsidR="00421434" w:rsidRPr="00421434" w:rsidRDefault="00421434" w:rsidP="00421434">
      <w:pPr>
        <w:pStyle w:val="NoSpacing"/>
        <w:jc w:val="center"/>
        <w:rPr>
          <w:sz w:val="28"/>
          <w:szCs w:val="28"/>
        </w:rPr>
      </w:pPr>
      <w:r w:rsidRPr="00421434">
        <w:rPr>
          <w:sz w:val="28"/>
          <w:szCs w:val="28"/>
        </w:rPr>
        <w:t>Complete List of GB 9706</w:t>
      </w:r>
      <w:r>
        <w:rPr>
          <w:sz w:val="28"/>
          <w:szCs w:val="28"/>
        </w:rPr>
        <w:t>.1-2020 and its Paralleled</w:t>
      </w:r>
      <w:r w:rsidRPr="00421434">
        <w:rPr>
          <w:sz w:val="28"/>
          <w:szCs w:val="28"/>
        </w:rPr>
        <w:t xml:space="preserve"> Standards</w:t>
      </w:r>
    </w:p>
    <w:p w14:paraId="3CB56A9B" w14:textId="7EED98E7" w:rsidR="00421434" w:rsidRPr="00421434" w:rsidRDefault="00421434" w:rsidP="00421434">
      <w:pPr>
        <w:pStyle w:val="NoSpacing"/>
        <w:rPr>
          <w:rFonts w:ascii="Roboto" w:hAnsi="Roboto"/>
          <w:color w:val="333333"/>
          <w:sz w:val="24"/>
          <w:szCs w:val="24"/>
        </w:rPr>
      </w:pP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6745"/>
        <w:gridCol w:w="1492"/>
        <w:gridCol w:w="2790"/>
      </w:tblGrid>
      <w:tr w:rsidR="00421434" w:rsidRPr="00421434" w14:paraId="53EBE73F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795D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Standard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C81F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Standard Title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3D72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Effective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1998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Standard Number to be Replaced</w:t>
            </w:r>
          </w:p>
        </w:tc>
      </w:tr>
      <w:tr w:rsidR="00421434" w:rsidRPr="00421434" w14:paraId="180E3F9C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34AD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B8DC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Medical electrical equipment – Part 1: General requirements for basic safety and essential performance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AB31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4F16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9706.1-2007</w:t>
            </w:r>
            <w:r w:rsidRPr="00421434">
              <w:rPr>
                <w:rFonts w:ascii="SimSun" w:eastAsia="SimSun" w:hAnsi="SimSun" w:cs="SimSun"/>
                <w:kern w:val="0"/>
                <w14:ligatures w14:val="none"/>
              </w:rPr>
              <w:t>，</w:t>
            </w: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9706.15-2008</w:t>
            </w:r>
            <w:r w:rsidRPr="00421434">
              <w:rPr>
                <w:rFonts w:ascii="SimSun" w:eastAsia="SimSun" w:hAnsi="SimSun" w:cs="SimSun"/>
                <w:kern w:val="0"/>
                <w14:ligatures w14:val="none"/>
              </w:rPr>
              <w:t>，</w:t>
            </w: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YY/T 0708-2009</w:t>
            </w:r>
          </w:p>
        </w:tc>
      </w:tr>
      <w:tr w:rsidR="00421434" w:rsidRPr="00421434" w14:paraId="3E49A89A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FDD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9706.102-2021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812F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Medical electrical equipment – Part 1-2: General requirements for basic safety and essential performance Collateral standard: Electromagnetic compatibility requirements and tests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C780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6814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0505-2012</w:t>
            </w:r>
          </w:p>
        </w:tc>
      </w:tr>
      <w:tr w:rsidR="00421434" w:rsidRPr="00421434" w14:paraId="69BFDB47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5FDC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9706.103-2020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683D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Medical electrical equipment – Part 1-3: General requirements for basic safety and essential performance Collateral standard: Radiation protection for diagnostic X-ray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D2EF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0963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9706.12-1997</w:t>
            </w:r>
          </w:p>
        </w:tc>
      </w:tr>
      <w:tr w:rsidR="00421434" w:rsidRPr="00421434" w14:paraId="48EF8F61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C1314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YY/T 9706.106-2021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4A96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Medical electrical equipment – Part 1-6: General requirements for basic safety and essential performance Collateral standard: Usability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3A4A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10A9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0A545440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C5E3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9706.108-2021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860D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1-8: General requirements for basic safety and essential performance Collateral standard: General requirements,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tests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and guidelines for alarm systems in medical electrical equipment and medical electrical systems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7FCA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4B01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0709-2009</w:t>
            </w:r>
          </w:p>
        </w:tc>
      </w:tr>
      <w:tr w:rsidR="00421434" w:rsidRPr="00421434" w14:paraId="2DC24C43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0D25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YY/T 9706.110-2021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1810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Medical electrical equipment – Part 1-10: General requirements for basic safety and essential performance Collateral standard: Requirements for the development of physiological closed-loop controllers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009A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F9EF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31660C51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47AB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9706.111-2021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45FD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Medical electrical equipment – Part 1-11: General requirements for basic safety and essential performance Collateral standard: Requirements for medical electrical equipment and medical electrical systems used in the home care environment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CF4F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ECDB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4768EC6F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3536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YY 9706.112-2021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4217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Medical electrical equipment – Part 1-12: General requirements for basic safety and essential performance Collateral standard: Requirements for medical electrical equipment and medical electrical systems intended for use in emergency medical service environments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493C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6AA1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0BEABD8B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3264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9706.201-2020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F73D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2-1: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electron accelerators with energies from 1 MeV to 50 MeV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BCBF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D441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9706.5-2008</w:t>
            </w:r>
          </w:p>
        </w:tc>
      </w:tr>
      <w:tr w:rsidR="00421434" w:rsidRPr="00421434" w14:paraId="3A8D4C05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6290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9706.202-2021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0DFD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2-2: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high-frequency surgical equipment and high-frequency accessories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7FCF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082F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9706.4-2009</w:t>
            </w:r>
          </w:p>
        </w:tc>
      </w:tr>
      <w:tr w:rsidR="00421434" w:rsidRPr="00421434" w14:paraId="3E24F1C1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A332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9706.203-2020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A63F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2-3: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shortwave therapy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A0F6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313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91087-1999</w:t>
            </w:r>
            <w:r w:rsidRPr="00421434">
              <w:rPr>
                <w:rFonts w:ascii="SimSun" w:eastAsia="SimSun" w:hAnsi="SimSun" w:cs="SimSun"/>
                <w:kern w:val="0"/>
                <w14:ligatures w14:val="none"/>
              </w:rPr>
              <w:t>，</w:t>
            </w: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91086-1999</w:t>
            </w:r>
          </w:p>
        </w:tc>
      </w:tr>
      <w:tr w:rsidR="00421434" w:rsidRPr="00421434" w14:paraId="235F2EED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B417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9706.205-2020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C6A7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2-5: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ultrasonic physiotherapy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C71E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B7B1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9706.7-2008</w:t>
            </w:r>
          </w:p>
        </w:tc>
      </w:tr>
      <w:tr w:rsidR="00421434" w:rsidRPr="00421434" w14:paraId="0E659B0D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80BB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9706.206-2020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57E1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2-6: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microwave therapy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2E45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EA8F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9706.6-2007</w:t>
            </w:r>
          </w:p>
        </w:tc>
      </w:tr>
      <w:tr w:rsidR="00421434" w:rsidRPr="00421434" w14:paraId="4A5B1E75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9EA7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9706.208-2021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569B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2-8: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therapeutic X-ray equipment with energies from 10kV to 1MV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492A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9F07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9706.10-1997</w:t>
            </w:r>
          </w:p>
        </w:tc>
      </w:tr>
      <w:tr w:rsidR="00421434" w:rsidRPr="00421434" w14:paraId="617AE285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C59C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9706.210-2021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DEB8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2-10: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nerve and muscle stimulators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0B27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C649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0607-2007</w:t>
            </w:r>
          </w:p>
        </w:tc>
      </w:tr>
      <w:tr w:rsidR="00421434" w:rsidRPr="00421434" w14:paraId="4CA93EB1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0EBF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GB 9706.211-2020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9794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2-11: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gamma beam therapy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DD5F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5F0F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9706.17-2009</w:t>
            </w:r>
          </w:p>
        </w:tc>
      </w:tr>
      <w:tr w:rsidR="00421434" w:rsidRPr="00421434" w14:paraId="2D16247D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6F0C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9706.212-2020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FF26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2-12: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ventilators for intensive care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28F9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C571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9706.28-2006</w:t>
            </w:r>
          </w:p>
        </w:tc>
      </w:tr>
      <w:tr w:rsidR="00421434" w:rsidRPr="00421434" w14:paraId="5D297FC3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2910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9706.213-2021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357B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2-13: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anesthesia workstations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8157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B585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9706.29-2006</w:t>
            </w:r>
            <w:r w:rsidRPr="00421434">
              <w:rPr>
                <w:rFonts w:ascii="SimSun" w:eastAsia="SimSun" w:hAnsi="SimSun" w:cs="SimSun"/>
                <w:kern w:val="0"/>
                <w14:ligatures w14:val="none"/>
              </w:rPr>
              <w:t>，</w:t>
            </w: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0635.1-2013</w:t>
            </w:r>
            <w:r w:rsidRPr="00421434">
              <w:rPr>
                <w:rFonts w:ascii="SimSun" w:eastAsia="SimSun" w:hAnsi="SimSun" w:cs="SimSun"/>
                <w:kern w:val="0"/>
                <w14:ligatures w14:val="none"/>
              </w:rPr>
              <w:t>，</w:t>
            </w: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0635.2-2009</w:t>
            </w:r>
            <w:r w:rsidRPr="00421434">
              <w:rPr>
                <w:rFonts w:ascii="SimSun" w:eastAsia="SimSun" w:hAnsi="SimSun" w:cs="SimSun"/>
                <w:kern w:val="0"/>
                <w14:ligatures w14:val="none"/>
              </w:rPr>
              <w:t>，</w:t>
            </w: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0635.3-2009</w:t>
            </w:r>
            <w:r w:rsidRPr="00421434">
              <w:rPr>
                <w:rFonts w:ascii="SimSun" w:eastAsia="SimSun" w:hAnsi="SimSun" w:cs="SimSun"/>
                <w:kern w:val="0"/>
                <w14:ligatures w14:val="none"/>
              </w:rPr>
              <w:t>，</w:t>
            </w: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0635.4-2009</w:t>
            </w:r>
          </w:p>
        </w:tc>
      </w:tr>
      <w:tr w:rsidR="00421434" w:rsidRPr="00421434" w14:paraId="6AD5FB5E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73A7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B1D9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2-16: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hemodialysis, hemodiafiltration and hemofiltration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BA17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F44F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9706.2-2003</w:t>
            </w:r>
          </w:p>
        </w:tc>
      </w:tr>
      <w:tr w:rsidR="00421434" w:rsidRPr="00421434" w14:paraId="79D89977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9291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9706.217-2020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AB04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2-17: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automatically controlled brachytherapy aftermarket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9418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29DB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9706.13-2008</w:t>
            </w:r>
          </w:p>
        </w:tc>
      </w:tr>
      <w:tr w:rsidR="00421434" w:rsidRPr="00421434" w14:paraId="1F569E44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4685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9706.218-2021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379B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2-18: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endoscopic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05BF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4ABF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9706.19-2000</w:t>
            </w:r>
          </w:p>
        </w:tc>
      </w:tr>
      <w:tr w:rsidR="00421434" w:rsidRPr="00421434" w14:paraId="10B60059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267A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9706.219-2021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E458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2-19: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infant incubators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F500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DBE3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11243-2008</w:t>
            </w:r>
          </w:p>
        </w:tc>
      </w:tr>
      <w:tr w:rsidR="00421434" w:rsidRPr="00421434" w14:paraId="659506E1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7FFB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9706.220-2021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90D54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2-20: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infant transport incubators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13C2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DD94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0827-2011</w:t>
            </w:r>
          </w:p>
        </w:tc>
      </w:tr>
      <w:tr w:rsidR="00421434" w:rsidRPr="00421434" w14:paraId="718A3291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5C54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GB 9706.224-2021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DD89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2-24: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infusion pumps and infusion controllers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BABC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968E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9706.27-2005</w:t>
            </w:r>
          </w:p>
        </w:tc>
      </w:tr>
      <w:tr w:rsidR="00421434" w:rsidRPr="00421434" w14:paraId="5952148D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2DDE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9706.225-2021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8099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2-25: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electrocardiographs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4A67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22CE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10793-2000</w:t>
            </w:r>
            <w:r w:rsidRPr="00421434">
              <w:rPr>
                <w:rFonts w:ascii="SimSun" w:eastAsia="SimSun" w:hAnsi="SimSun" w:cs="SimSun"/>
                <w:kern w:val="0"/>
                <w14:ligatures w14:val="none"/>
              </w:rPr>
              <w:t>，</w:t>
            </w: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0782-2010</w:t>
            </w:r>
          </w:p>
        </w:tc>
      </w:tr>
      <w:tr w:rsidR="00421434" w:rsidRPr="00421434" w14:paraId="37DF74D4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B559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9706.226-2021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0538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2-26: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electroencephalographs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2618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443F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9706.26-2005</w:t>
            </w:r>
          </w:p>
        </w:tc>
      </w:tr>
      <w:tr w:rsidR="00421434" w:rsidRPr="00421434" w14:paraId="558FEA75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1C1A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9706.227-2021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F1F4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2-27: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cardiac monitoring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09B9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D1EB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9706.25-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2005,YY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1079-2008</w:t>
            </w:r>
          </w:p>
        </w:tc>
      </w:tr>
      <w:tr w:rsidR="00421434" w:rsidRPr="00421434" w14:paraId="4F005A07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26924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9706.228-2020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84D5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2-28: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medical diagnostic X-ray tube assemblies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CC6F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9FE6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9706.11-1997</w:t>
            </w:r>
          </w:p>
        </w:tc>
      </w:tr>
      <w:tr w:rsidR="00421434" w:rsidRPr="00421434" w14:paraId="1F505219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A9E6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9706.229-2021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AAEE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2-29: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radiotherapy simulators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5A31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DD5D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9706.16-2015</w:t>
            </w:r>
          </w:p>
        </w:tc>
      </w:tr>
      <w:tr w:rsidR="00421434" w:rsidRPr="00421434" w14:paraId="02C272AA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A522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9706.233-2021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DE65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2-33: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magnetic resonance equipment for medical diagnosis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BCCA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75CD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0319-2008</w:t>
            </w:r>
          </w:p>
        </w:tc>
      </w:tr>
      <w:tr w:rsidR="00421434" w:rsidRPr="00421434" w14:paraId="7689D6E9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59834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9706.235-2021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D08C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2-35: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heating equipment for medical blankets, pads or mattresses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70E9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69AB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0834-2011</w:t>
            </w:r>
          </w:p>
        </w:tc>
      </w:tr>
      <w:tr w:rsidR="00421434" w:rsidRPr="00421434" w14:paraId="15B72EF4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69B9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9706.236-2021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B958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2-36: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in vitro induced lithotripsy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4DD5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C6FB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9706.22-2003</w:t>
            </w:r>
          </w:p>
        </w:tc>
      </w:tr>
      <w:tr w:rsidR="00421434" w:rsidRPr="00421434" w14:paraId="5D76E9F3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10E3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GB 9706.237-2020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A7FE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2-37: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ultrasonic diagnostic and monitoring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9EF2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7849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9706.9-2008</w:t>
            </w:r>
          </w:p>
        </w:tc>
      </w:tr>
      <w:tr w:rsidR="00421434" w:rsidRPr="00421434" w14:paraId="056314E5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9FF9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9706.239-2021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F4EC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2-39: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peritoneal dialysis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DD2A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6360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9706.39-2008</w:t>
            </w:r>
          </w:p>
        </w:tc>
      </w:tr>
      <w:tr w:rsidR="00421434" w:rsidRPr="00421434" w14:paraId="79EC96F2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535B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9706.240-2021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A5A8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2-40: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myoelectric and evoked response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F33C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2FBA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0896-2013</w:t>
            </w:r>
          </w:p>
        </w:tc>
      </w:tr>
      <w:tr w:rsidR="00421434" w:rsidRPr="00421434" w14:paraId="676642E8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7B02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9706.241-2020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CE9B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2-41: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surgical shadowless lamps and diagnostic lamps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DB68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0AF6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0627-2008</w:t>
            </w:r>
          </w:p>
        </w:tc>
      </w:tr>
      <w:tr w:rsidR="00421434" w:rsidRPr="00421434" w14:paraId="4E8D23AC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1B07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9706.243-2021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BE4E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2-43: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X-ray equipment for interventional procedures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94EA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C3E4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9706.23-2005</w:t>
            </w:r>
          </w:p>
        </w:tc>
      </w:tr>
      <w:tr w:rsidR="00421434" w:rsidRPr="00421434" w14:paraId="29A11AA2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E521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9706.244-2020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FA5E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2-44: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X-ray computed tomography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B6FB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8DA0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9706.18-2006</w:t>
            </w:r>
          </w:p>
        </w:tc>
      </w:tr>
      <w:tr w:rsidR="00421434" w:rsidRPr="00421434" w14:paraId="2CA30E2A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7757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9706.245-2020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2546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2-45: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mammography equipment and mammography stereotaxic devices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D157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E320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9706.24-2005</w:t>
            </w:r>
          </w:p>
        </w:tc>
      </w:tr>
      <w:tr w:rsidR="00421434" w:rsidRPr="00421434" w14:paraId="19004BD9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33B4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9706.250-2021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4BF7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2-50: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infant phototherapy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33C4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C8B7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0669-2008</w:t>
            </w:r>
          </w:p>
        </w:tc>
      </w:tr>
      <w:tr w:rsidR="00421434" w:rsidRPr="00421434" w14:paraId="6D33B7D6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A8CF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9706.254-2020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E9E0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2-54: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radiography and fluoroscopy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0174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AD2B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608E2162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06D7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YY 9706.257-2021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4A7F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2-57: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non-laser light source equipment for therapeutic, diagnostic, monitoring and plastic/cosmetic medical use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D06C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8C0E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5D4F180B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3A2E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9706.260-2020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DBD94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2-60: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dental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EB70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130E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34407450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A390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9706.262-2021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ADC5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2-62: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high-intensity ultrasound therapy (HITU)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4002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6860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5BC16FC6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AFCA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9706.263-2020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A5E9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2-63: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dental X-ray machines for extraoral imaging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C9AB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8CEC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36533E47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9E3B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9706.265-2021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17C5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2-65: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dental X-ray machines for intraoral imaging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C949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D1D2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71BFCDAC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8ED1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9706.269-2021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D666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2-69: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oxygen concentrators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F24D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5EDC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0732-2009</w:t>
            </w:r>
          </w:p>
        </w:tc>
      </w:tr>
      <w:tr w:rsidR="00421434" w:rsidRPr="00421434" w14:paraId="5D5038E4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22C4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9706.221-2021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9961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2-21: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infant radiant warmers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05C6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4D58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0455-2011</w:t>
            </w:r>
          </w:p>
        </w:tc>
      </w:tr>
      <w:tr w:rsidR="00421434" w:rsidRPr="00421434" w14:paraId="2A7F28C2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35A1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9706.222-2022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5223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2-22: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laser equipment for surgical, orthopedic, therapeutic and diagnostic purposes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D7DD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1FC0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9706.20-2000</w:t>
            </w:r>
          </w:p>
        </w:tc>
      </w:tr>
      <w:tr w:rsidR="00421434" w:rsidRPr="00421434" w14:paraId="13F0CB61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B709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YY 9706.234-2021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A5F9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2-34: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invasive blood pressure monitoring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0FEF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11F0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0783-2010</w:t>
            </w:r>
          </w:p>
        </w:tc>
      </w:tr>
      <w:tr w:rsidR="00421434" w:rsidRPr="00421434" w14:paraId="23534875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70EA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9706.247-2021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AAC6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2-47: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Holter systems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5F0E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7617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0885-2013</w:t>
            </w:r>
          </w:p>
        </w:tc>
      </w:tr>
      <w:tr w:rsidR="00421434" w:rsidRPr="00421434" w14:paraId="3141F950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F80C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9706.252-2021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B343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2-52: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medical beds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E31F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F955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0571-2013</w:t>
            </w:r>
          </w:p>
        </w:tc>
      </w:tr>
      <w:tr w:rsidR="00421434" w:rsidRPr="00421434" w14:paraId="6D5BBC29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6348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9706.270-2021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9D6F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2-70: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sleep apnea therapy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7A25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C6FD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0671.1-2009</w:t>
            </w:r>
          </w:p>
        </w:tc>
      </w:tr>
      <w:tr w:rsidR="00421434" w:rsidRPr="00421434" w14:paraId="6D6D626F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E530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9706.272-2021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4F1C4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2-72: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domestic ventilators used by ventilator-dependent patients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BB02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20B6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0600.2-2007</w:t>
            </w:r>
          </w:p>
        </w:tc>
      </w:tr>
      <w:tr w:rsidR="00421434" w:rsidRPr="00421434" w14:paraId="28D0BB56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636A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9706.204-2022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CA2E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2-4: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cardiac defibrillators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15A4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1-Aug-24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0DC5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9706.8-2009</w:t>
            </w:r>
          </w:p>
        </w:tc>
      </w:tr>
      <w:tr w:rsidR="00421434" w:rsidRPr="00421434" w14:paraId="056E832F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F96A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9706.274-2022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3584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2-74: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respiratory humidification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DA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1-May-25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9661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0786-2010</w:t>
            </w:r>
          </w:p>
        </w:tc>
      </w:tr>
      <w:tr w:rsidR="00421434" w:rsidRPr="00421434" w14:paraId="214202FD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B5B1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9706.258-2022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28A5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2-58: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lens extraction and vitrectomy equipment for ophthalmic surgery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16D7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1-Jun-25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23E6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5FFFAE02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9758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9706.264-2022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CEA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2-64: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light ion beam medical electrical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D88A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1-Jun-25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03A0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25FBCED6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35FC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YY 9706.268-2022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E92C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2-68: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X-ray image-guided radiotherapy equipment for electron accelerators, light ion beam therapy equipment and radionuclide beam therapy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2111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1-Jun-25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6AB0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436EA4D8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AB06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9706.255-2022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F006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2-55: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respiratory gas monitors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FD2E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1-Jan-26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AAD14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Conversion of industry standards of YY 0601-2009 to national standard</w:t>
            </w:r>
          </w:p>
        </w:tc>
      </w:tr>
      <w:tr w:rsidR="00421434" w:rsidRPr="00421434" w14:paraId="704869B5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6BE6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9706.271-2022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21C6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2-71: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functional near-infrared spectroscopy (NIRS)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95A3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1-Jan-26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7AB6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255B1C36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C415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9706.275-2022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442F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2-75: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photodynamic therapy and photodynamic diagnostic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9975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1-Jan-26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05C8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287B0749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603A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9706.283-2022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80FA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2-83: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household phototherapy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DC45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1-Jan-26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2712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20B542A2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33E9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 9706.290-2022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4A36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2-90: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high-flow respiratory therapy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DBF5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1-Jan-26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288C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70EED212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A179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9706.230-2023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8EF4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2-30: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automatic non-invasive sphygmomanometers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03954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15-Jan-26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430B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0667-2008</w:t>
            </w:r>
            <w:r w:rsidRPr="00421434">
              <w:rPr>
                <w:rFonts w:ascii="SimSun" w:eastAsia="SimSun" w:hAnsi="SimSun" w:cs="SimSun"/>
                <w:kern w:val="0"/>
                <w14:ligatures w14:val="none"/>
              </w:rPr>
              <w:t>，</w:t>
            </w: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YY0670-2008</w:t>
            </w:r>
          </w:p>
        </w:tc>
      </w:tr>
      <w:tr w:rsidR="00421434" w:rsidRPr="00421434" w14:paraId="4A61744B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DEFD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9706.246-2023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76D0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2-46: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operating tables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DFEB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15-Jan-26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2227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0570-2013</w:t>
            </w:r>
          </w:p>
        </w:tc>
      </w:tr>
      <w:tr w:rsidR="00421434" w:rsidRPr="00421434" w14:paraId="6BB691C8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7302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YY 9706.249-2023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EDF8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2-49: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multiparameter patient monitors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2CB1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15-Jan-26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6D56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0668-2008</w:t>
            </w:r>
          </w:p>
        </w:tc>
      </w:tr>
      <w:tr w:rsidR="00421434" w:rsidRPr="00421434" w14:paraId="5AC2A102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3A808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9706.261-2023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216D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2-61: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pulse oximetry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3317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15-Jan-26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C6EC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0784-2010</w:t>
            </w:r>
          </w:p>
        </w:tc>
      </w:tr>
      <w:tr w:rsidR="00421434" w:rsidRPr="00421434" w14:paraId="464ACE89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7A5F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9706.277-2023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6BF3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2-77: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robotically assisted surgical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2436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15-Jan-26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F7BB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2DBFF3B1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2458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2D54B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2-31: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external cardiac pacemakers with internal power supply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D5205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under revision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0775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0945.2-2015</w:t>
            </w:r>
          </w:p>
        </w:tc>
      </w:tr>
      <w:tr w:rsidR="00421434" w:rsidRPr="00421434" w14:paraId="15FEAC47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49D0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8D33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2-56: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clinical thermometers for temperature measurement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B84E7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under revision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653E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0785-2010</w:t>
            </w:r>
          </w:p>
        </w:tc>
      </w:tr>
      <w:tr w:rsidR="00421434" w:rsidRPr="00421434" w14:paraId="68747D12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3D8F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GB/T 9706.266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745E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2-66: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hearing devices and hearing device systems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1CEB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under development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5135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5D05297F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F14C6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CC5B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2-78: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the basic safety and essential performance of medical robots for rehabilitation, assessment, compensation or mitigation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A2339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under development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61374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N/A</w:t>
            </w:r>
          </w:p>
        </w:tc>
      </w:tr>
      <w:tr w:rsidR="00421434" w:rsidRPr="00421434" w14:paraId="6A6A16F9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5DDC1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90F2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Part 2-79: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Respiratory Support Equipment for Respiratory Impairments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817ED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under revision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AAC2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0600.1-2007</w:t>
            </w:r>
          </w:p>
        </w:tc>
      </w:tr>
      <w:tr w:rsidR="00421434" w:rsidRPr="00421434" w14:paraId="33983592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03603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9706.280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4C59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2-80: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respiratory support equipment for respiratory insufficiency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DFE8A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under revision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AD132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0600.1-2007</w:t>
            </w:r>
          </w:p>
        </w:tc>
      </w:tr>
      <w:tr w:rsidR="00421434" w:rsidRPr="00421434" w14:paraId="47AB2618" w14:textId="77777777" w:rsidTr="004214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BE3AC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YY 9706.284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A4230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Medical electrical equipment – Part 2-84: </w:t>
            </w:r>
            <w:proofErr w:type="gramStart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Particular requirements</w:t>
            </w:r>
            <w:proofErr w:type="gramEnd"/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for basic safety and essential performance of emergency ventilators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9D2EE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under revision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D9D5F" w14:textId="77777777" w:rsidR="00421434" w:rsidRPr="00421434" w:rsidRDefault="00421434" w:rsidP="004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14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YY 0600.3-2007</w:t>
            </w:r>
          </w:p>
        </w:tc>
      </w:tr>
    </w:tbl>
    <w:p w14:paraId="42D9A356" w14:textId="77777777" w:rsidR="00E11FFF" w:rsidRDefault="00E11FFF"/>
    <w:sectPr w:rsidR="00E11FFF" w:rsidSect="00421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34"/>
    <w:rsid w:val="00421434"/>
    <w:rsid w:val="00E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20FF"/>
  <w15:chartTrackingRefBased/>
  <w15:docId w15:val="{F9DC9844-29EC-4484-B7BA-55FE109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1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43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2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214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434"/>
    <w:rPr>
      <w:b/>
      <w:bCs/>
    </w:rPr>
  </w:style>
  <w:style w:type="paragraph" w:styleId="NoSpacing">
    <w:name w:val="No Spacing"/>
    <w:uiPriority w:val="1"/>
    <w:qFormat/>
    <w:rsid w:val="00421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2297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Zhao</dc:creator>
  <cp:keywords/>
  <dc:description/>
  <cp:lastModifiedBy>Tina Zhao</cp:lastModifiedBy>
  <cp:revision>1</cp:revision>
  <dcterms:created xsi:type="dcterms:W3CDTF">2023-09-14T22:34:00Z</dcterms:created>
  <dcterms:modified xsi:type="dcterms:W3CDTF">2023-09-14T22:36:00Z</dcterms:modified>
</cp:coreProperties>
</file>