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760" w:rsidRPr="007B301E" w:rsidRDefault="00415760" w:rsidP="00B63430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7B301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SHRUTI S. SHAH</w:t>
      </w:r>
    </w:p>
    <w:p w:rsidR="00415760" w:rsidRPr="00415760" w:rsidRDefault="00415760" w:rsidP="00B6343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15760">
        <w:rPr>
          <w:rFonts w:ascii="Times New Roman" w:hAnsi="Times New Roman" w:cs="Times New Roman"/>
        </w:rPr>
        <w:t>232 Jersey Street, Harrison, NJ 07029</w:t>
      </w:r>
    </w:p>
    <w:p w:rsidR="00415760" w:rsidRPr="00415760" w:rsidRDefault="006278FE" w:rsidP="00B63430">
      <w:pPr>
        <w:spacing w:after="0" w:line="240" w:lineRule="auto"/>
        <w:jc w:val="center"/>
        <w:rPr>
          <w:rFonts w:ascii="Times New Roman" w:hAnsi="Times New Roman" w:cs="Times New Roman"/>
        </w:rPr>
      </w:pPr>
      <w:hyperlink r:id="rId5" w:history="1">
        <w:r w:rsidR="00415760" w:rsidRPr="00415760">
          <w:rPr>
            <w:rStyle w:val="Hyperlink"/>
            <w:rFonts w:ascii="Times New Roman" w:hAnsi="Times New Roman" w:cs="Times New Roman"/>
          </w:rPr>
          <w:t>shrutisshah10@gmail.com</w:t>
        </w:r>
      </w:hyperlink>
      <w:r w:rsidR="00415760" w:rsidRPr="00415760">
        <w:rPr>
          <w:rFonts w:ascii="Times New Roman" w:hAnsi="Times New Roman" w:cs="Times New Roman"/>
        </w:rPr>
        <w:t xml:space="preserve">  | 617-697-7421</w:t>
      </w:r>
    </w:p>
    <w:p w:rsidR="00772AC5" w:rsidRDefault="00415760" w:rsidP="00B63430">
      <w:pPr>
        <w:spacing w:after="0" w:line="240" w:lineRule="auto"/>
        <w:jc w:val="center"/>
      </w:pPr>
      <w:r w:rsidRPr="00415760">
        <w:rPr>
          <w:rFonts w:ascii="Times New Roman" w:hAnsi="Times New Roman" w:cs="Times New Roman"/>
        </w:rPr>
        <w:t>www.linkedin.com/in/shahshruti10</w:t>
      </w:r>
      <w:r w:rsidRPr="00A04413">
        <w:rPr>
          <w:noProof/>
        </w:rPr>
        <mc:AlternateContent>
          <mc:Choice Requires="wps">
            <w:drawing>
              <wp:inline distT="0" distB="0" distL="0" distR="0" wp14:anchorId="13BDB31B" wp14:editId="6F8CBC9E">
                <wp:extent cx="6800850" cy="38100"/>
                <wp:effectExtent l="0" t="0" r="19050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EA0A0A1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415760" w:rsidRDefault="00641098" w:rsidP="00AD720A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641098">
        <w:rPr>
          <w:rFonts w:ascii="Times New Roman" w:hAnsi="Times New Roman" w:cs="Times New Roman"/>
          <w:b/>
          <w:sz w:val="23"/>
          <w:szCs w:val="23"/>
          <w:u w:val="single"/>
        </w:rPr>
        <w:t>Professional Summary</w:t>
      </w:r>
    </w:p>
    <w:p w:rsidR="009B348D" w:rsidRPr="00D94AAE" w:rsidRDefault="009B348D" w:rsidP="00AD72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94AA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Strongly reliable and focused </w:t>
      </w:r>
      <w:r w:rsidR="009D16BD" w:rsidRPr="00D94AAE">
        <w:rPr>
          <w:rFonts w:ascii="Times New Roman" w:hAnsi="Times New Roman" w:cs="Times New Roman"/>
          <w:color w:val="000000" w:themeColor="text1"/>
          <w:sz w:val="23"/>
          <w:szCs w:val="23"/>
        </w:rPr>
        <w:t>Student of Regulatory Affairs with experience in preparation of</w:t>
      </w:r>
      <w:r w:rsidR="00B6343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B63430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eCTD</w:t>
      </w:r>
      <w:r w:rsidR="009D16BD" w:rsidRPr="00D94AA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B7F51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CMC </w:t>
      </w:r>
      <w:r w:rsidR="00B63430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Module -3</w:t>
      </w:r>
      <w:r w:rsidR="00F867F7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9D16BD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Document of ANDs</w:t>
      </w:r>
      <w:r w:rsidR="00F867F7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and Quality Overall Summary in compliance with</w:t>
      </w:r>
      <w:r w:rsidR="009D16BD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456901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ICH</w:t>
      </w:r>
      <w:r w:rsidR="009D16BD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guidelines</w:t>
      </w:r>
      <w:r w:rsidR="00F867F7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as </w:t>
      </w:r>
      <w:r w:rsidR="00F867F7" w:rsidRPr="00D94AAE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Regulatory Affairs Associate</w:t>
      </w:r>
    </w:p>
    <w:p w:rsidR="00B25921" w:rsidRPr="003405BB" w:rsidRDefault="002D6873" w:rsidP="00AD72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94AA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Skillful in </w:t>
      </w:r>
      <w:proofErr w:type="spellStart"/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ISIWriter</w:t>
      </w:r>
      <w:proofErr w:type="spellEnd"/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® software for preparation of regulatory documents</w:t>
      </w:r>
    </w:p>
    <w:p w:rsidR="00D94AAE" w:rsidRPr="00D94AAE" w:rsidRDefault="00D94AAE" w:rsidP="00AD720A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Strong interpersonal skills and ability to work with cross-functional teams to prepare documentation required for filing to meet submission timelines </w:t>
      </w:r>
    </w:p>
    <w:p w:rsidR="008E3544" w:rsidRPr="00D94AAE" w:rsidRDefault="008E3544" w:rsidP="00AD7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Experience in development and validation of assay and dissolution methods using </w:t>
      </w:r>
      <w:r w:rsidRPr="00D94AAE">
        <w:rPr>
          <w:rFonts w:ascii="Times New Roman" w:eastAsia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  <w:t xml:space="preserve">spectroscopic and chromatographic method </w:t>
      </w: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as </w:t>
      </w:r>
      <w:r w:rsidRPr="00D94AAE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Analytical Chemist</w:t>
      </w:r>
    </w:p>
    <w:p w:rsidR="009D16BD" w:rsidRPr="00D94AAE" w:rsidRDefault="008E3544" w:rsidP="00AD7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Experience in </w:t>
      </w:r>
      <w:r w:rsidR="009D16BD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working in accordance with GLP (Good </w:t>
      </w:r>
      <w:r w:rsidR="002D6873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Laboratory Practice) guidelines</w:t>
      </w:r>
    </w:p>
    <w:p w:rsidR="00641098" w:rsidRPr="00D94AAE" w:rsidRDefault="00641098" w:rsidP="00AD720A">
      <w:pPr>
        <w:spacing w:after="0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94AAE">
        <w:rPr>
          <w:rFonts w:ascii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45343A6E" wp14:editId="7FB25909">
                <wp:extent cx="6819900" cy="9525"/>
                <wp:effectExtent l="0" t="0" r="19050" b="28575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51CAB20" id="Straight Connector 1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" strokecolor="black [3200]" strokeweight=".5pt">
                <v:stroke joinstyle="miter"/>
                <w10:anchorlock/>
              </v:line>
            </w:pict>
          </mc:Fallback>
        </mc:AlternateContent>
      </w:r>
      <w:r w:rsidRPr="00D94AAE">
        <w:rPr>
          <w:rFonts w:ascii="Times New Roman" w:hAnsi="Times New Roman" w:cs="Times New Roman"/>
          <w:b/>
          <w:sz w:val="23"/>
          <w:szCs w:val="23"/>
          <w:u w:val="single"/>
        </w:rPr>
        <w:t>Skills</w:t>
      </w:r>
    </w:p>
    <w:p w:rsidR="003E4588" w:rsidRPr="003E4588" w:rsidRDefault="003405BB" w:rsidP="00AD72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</w:t>
      </w:r>
      <w:r w:rsidR="003E4588"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echnical writing skills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and</w:t>
      </w:r>
      <w:r w:rsidRPr="003405B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3E458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detail oriented </w:t>
      </w:r>
    </w:p>
    <w:p w:rsidR="003E4588" w:rsidRPr="00D94AAE" w:rsidRDefault="003E4588" w:rsidP="00AD72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Multitasker a</w:t>
      </w:r>
      <w:r w:rsidR="00D4765D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ble to handle multiple projects</w:t>
      </w:r>
      <w:r w:rsidR="00D4765D" w:rsidRPr="00D94AAE">
        <w:rPr>
          <w:rFonts w:ascii="Times New Roman" w:hAnsi="Times New Roman" w:cs="Times New Roman"/>
          <w:sz w:val="23"/>
          <w:szCs w:val="23"/>
          <w:shd w:val="clear" w:color="auto" w:fill="FFFFFF"/>
        </w:rPr>
        <w:t>, contribute effectively to project teams and achieve deadlines</w:t>
      </w:r>
    </w:p>
    <w:p w:rsidR="00F94105" w:rsidRPr="00FF76E1" w:rsidRDefault="003E4588" w:rsidP="00AD72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Good </w:t>
      </w: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o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rganization skills</w:t>
      </w:r>
      <w:r w:rsidR="000C3311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and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communication skills</w:t>
      </w:r>
    </w:p>
    <w:p w:rsidR="00854456" w:rsidRPr="006278FE" w:rsidRDefault="00FF76E1" w:rsidP="006278FE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F76E1">
        <w:rPr>
          <w:rFonts w:ascii="Times New Roman" w:hAnsi="Times New Roman" w:cs="Times New Roman"/>
          <w:color w:val="000000"/>
          <w:sz w:val="23"/>
          <w:szCs w:val="23"/>
        </w:rPr>
        <w:t>Ability to learn and apply regulations pertinent to medical devices, biologics, drugs and combination products</w:t>
      </w:r>
    </w:p>
    <w:p w:rsidR="00AD720A" w:rsidRPr="00AD720A" w:rsidRDefault="00AD720A" w:rsidP="00AD72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D94AAE">
        <w:rPr>
          <w:rFonts w:ascii="Times New Roman" w:hAnsi="Times New Roman" w:cs="Times New Roman"/>
          <w:sz w:val="23"/>
          <w:szCs w:val="23"/>
          <w:shd w:val="clear" w:color="auto" w:fill="FFFFFF"/>
        </w:rPr>
        <w:t>Familiar with FDA 21CFR guide</w:t>
      </w:r>
      <w:r w:rsidR="001D2DA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lines, </w:t>
      </w:r>
      <w:r w:rsidR="00D02C57">
        <w:rPr>
          <w:rFonts w:ascii="Times New Roman" w:hAnsi="Times New Roman" w:cs="Times New Roman"/>
          <w:sz w:val="23"/>
          <w:szCs w:val="23"/>
          <w:shd w:val="clear" w:color="auto" w:fill="FFFFFF"/>
        </w:rPr>
        <w:t>ISO 13485</w:t>
      </w:r>
      <w:r w:rsidR="00CC1E81">
        <w:rPr>
          <w:rFonts w:ascii="Times New Roman" w:hAnsi="Times New Roman" w:cs="Times New Roman"/>
          <w:sz w:val="23"/>
          <w:szCs w:val="23"/>
          <w:shd w:val="clear" w:color="auto" w:fill="FFFFFF"/>
        </w:rPr>
        <w:t>/ 14971</w:t>
      </w:r>
      <w:r w:rsidR="00D02C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, </w:t>
      </w:r>
      <w:r w:rsidR="001D2DA2">
        <w:rPr>
          <w:rFonts w:ascii="Times New Roman" w:hAnsi="Times New Roman" w:cs="Times New Roman"/>
          <w:sz w:val="23"/>
          <w:szCs w:val="23"/>
          <w:shd w:val="clear" w:color="auto" w:fill="FFFFFF"/>
        </w:rPr>
        <w:t>ICH guidel</w:t>
      </w:r>
      <w:bookmarkStart w:id="0" w:name="_GoBack"/>
      <w:bookmarkEnd w:id="0"/>
      <w:r w:rsidR="001D2DA2">
        <w:rPr>
          <w:rFonts w:ascii="Times New Roman" w:hAnsi="Times New Roman" w:cs="Times New Roman"/>
          <w:sz w:val="23"/>
          <w:szCs w:val="23"/>
          <w:shd w:val="clear" w:color="auto" w:fill="FFFFFF"/>
        </w:rPr>
        <w:t>ines</w:t>
      </w:r>
      <w:r w:rsidR="00D02C57">
        <w:rPr>
          <w:rFonts w:ascii="Times New Roman" w:hAnsi="Times New Roman" w:cs="Times New Roman"/>
          <w:sz w:val="23"/>
          <w:szCs w:val="23"/>
          <w:shd w:val="clear" w:color="auto" w:fill="FFFFFF"/>
        </w:rPr>
        <w:t>, cGMP, GCP &amp;</w:t>
      </w:r>
      <w:r w:rsidRPr="00D94AA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GLP compliances</w:t>
      </w:r>
      <w:r w:rsidR="00D02C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</w:p>
    <w:p w:rsidR="003405BB" w:rsidRPr="00F04972" w:rsidRDefault="00AD720A" w:rsidP="00AD72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Familiar with U.S. FDA</w:t>
      </w:r>
      <w:r w:rsidRPr="00F0497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reg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ulations and Europe Medical Device Regulations (CE Marking, technical file) </w:t>
      </w:r>
    </w:p>
    <w:p w:rsidR="00F04972" w:rsidRPr="00F04972" w:rsidRDefault="00F04972" w:rsidP="00AD72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 w:rsidRPr="00F0497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Know</w:t>
      </w:r>
      <w:r w:rsidR="002D43D6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ledge of </w:t>
      </w:r>
      <w:r w:rsidR="00AD720A" w:rsidRPr="00D94AAE">
        <w:rPr>
          <w:rFonts w:ascii="Times New Roman" w:hAnsi="Times New Roman" w:cs="Times New Roman"/>
          <w:sz w:val="23"/>
          <w:szCs w:val="23"/>
          <w:shd w:val="clear" w:color="auto" w:fill="FFFFFF"/>
        </w:rPr>
        <w:t>Medi</w:t>
      </w:r>
      <w:r w:rsidR="00AD720A">
        <w:rPr>
          <w:rFonts w:ascii="Times New Roman" w:hAnsi="Times New Roman" w:cs="Times New Roman"/>
          <w:sz w:val="23"/>
          <w:szCs w:val="23"/>
          <w:shd w:val="clear" w:color="auto" w:fill="FFFFFF"/>
        </w:rPr>
        <w:t>cal devices regulation -</w:t>
      </w:r>
      <w:r w:rsidR="00D02C57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510(k) procedures, PMA, </w:t>
      </w:r>
      <w:r w:rsidR="00AD720A" w:rsidRPr="00D94AAE">
        <w:rPr>
          <w:rFonts w:ascii="Times New Roman" w:hAnsi="Times New Roman" w:cs="Times New Roman"/>
          <w:sz w:val="23"/>
          <w:szCs w:val="23"/>
          <w:shd w:val="clear" w:color="auto" w:fill="FFFFFF"/>
        </w:rPr>
        <w:t>IDE</w:t>
      </w:r>
      <w:r w:rsidR="00D02C57">
        <w:rPr>
          <w:rFonts w:ascii="Times New Roman" w:hAnsi="Times New Roman" w:cs="Times New Roman"/>
          <w:sz w:val="23"/>
          <w:szCs w:val="23"/>
          <w:shd w:val="clear" w:color="auto" w:fill="FFFFFF"/>
        </w:rPr>
        <w:t>, CAPA system</w:t>
      </w:r>
      <w:r w:rsidR="004D579B">
        <w:rPr>
          <w:rFonts w:ascii="Times New Roman" w:hAnsi="Times New Roman" w:cs="Times New Roman"/>
          <w:sz w:val="23"/>
          <w:szCs w:val="23"/>
          <w:shd w:val="clear" w:color="auto" w:fill="FFFFFF"/>
        </w:rPr>
        <w:t>, QSR</w:t>
      </w:r>
    </w:p>
    <w:p w:rsidR="00D94AAE" w:rsidRPr="00D94AAE" w:rsidRDefault="00D94AAE" w:rsidP="00AD72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Proficient in</w:t>
      </w:r>
      <w:r w:rsidRPr="00D94AAE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 xml:space="preserve"> </w:t>
      </w:r>
      <w:r w:rsidRPr="00D94A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Microsoft Office Suit (Excel, Word, PowerPoint, Outlook, Publisher</w:t>
      </w:r>
      <w:r w:rsidRPr="00D94AAE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</w:p>
    <w:p w:rsidR="00D94AAE" w:rsidRPr="00D94AAE" w:rsidRDefault="00D94AAE" w:rsidP="00AD720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3405BB">
        <w:rPr>
          <w:rFonts w:ascii="Times New Roman" w:hAnsi="Times New Roman" w:cs="Times New Roman"/>
          <w:color w:val="000000" w:themeColor="text1"/>
          <w:sz w:val="23"/>
          <w:szCs w:val="23"/>
        </w:rPr>
        <w:t>Languages:</w:t>
      </w:r>
      <w:r w:rsidRPr="00D94AA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Pr="00D94AAE">
        <w:rPr>
          <w:rFonts w:ascii="Times New Roman" w:hAnsi="Times New Roman" w:cs="Times New Roman"/>
          <w:color w:val="000000" w:themeColor="text1"/>
          <w:sz w:val="23"/>
          <w:szCs w:val="23"/>
        </w:rPr>
        <w:t>English, Hindi, Gujarati</w:t>
      </w:r>
      <w:r w:rsidRPr="00D94AAE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3405BB">
        <w:rPr>
          <w:rFonts w:ascii="Times New Roman" w:hAnsi="Times New Roman" w:cs="Times New Roman"/>
          <w:color w:val="000000" w:themeColor="text1"/>
          <w:sz w:val="23"/>
          <w:szCs w:val="23"/>
        </w:rPr>
        <w:t>(Native)</w:t>
      </w:r>
    </w:p>
    <w:p w:rsidR="00641098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04413">
        <w:rPr>
          <w:noProof/>
        </w:rPr>
        <mc:AlternateContent>
          <mc:Choice Requires="wps">
            <w:drawing>
              <wp:inline distT="0" distB="0" distL="0" distR="0" wp14:anchorId="350C0469" wp14:editId="2911FCCC">
                <wp:extent cx="6743700" cy="28803"/>
                <wp:effectExtent l="0" t="0" r="19050" b="28575"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28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D35E95" id="Straight Connector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41098" w:rsidRPr="005655C7" w:rsidRDefault="00641098" w:rsidP="00641098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 xml:space="preserve">Professional Experience </w:t>
      </w:r>
    </w:p>
    <w:p w:rsidR="00641098" w:rsidRPr="005655C7" w:rsidRDefault="00641098" w:rsidP="00AB00BC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Regulatory Affairs Associate; </w:t>
      </w:r>
      <w:proofErr w:type="spellStart"/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Kashiv</w:t>
      </w:r>
      <w:proofErr w:type="spellEnd"/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Pharma, LLC; New Jersey; USA</w:t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 xml:space="preserve">                 </w:t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            Apr 2017- Dec 2017</w:t>
      </w:r>
    </w:p>
    <w:p w:rsidR="004219D8" w:rsidRPr="004219D8" w:rsidRDefault="004219D8" w:rsidP="00AD720A">
      <w:pPr>
        <w:pStyle w:val="ListParagraph"/>
        <w:numPr>
          <w:ilvl w:val="0"/>
          <w:numId w:val="3"/>
        </w:numPr>
        <w:tabs>
          <w:tab w:val="left" w:pos="9180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Responsible for </w:t>
      </w:r>
      <w:r w:rsidR="00515A7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preparing, editing and formatting </w:t>
      </w:r>
      <w:r w:rsidR="00515A78"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eCTD Document Module-3 of ANDs using </w:t>
      </w:r>
      <w:proofErr w:type="spellStart"/>
      <w:r w:rsidR="00515A78"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ISIWriter</w:t>
      </w:r>
      <w:proofErr w:type="spellEnd"/>
      <w:r w:rsidR="00515A78"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® software</w:t>
      </w:r>
      <w:r w:rsidR="00515A7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  <w:r w:rsidR="00515A78"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to support original regulatory submissions, amendments and supplements in compliance with current FDA regulations and guidance</w:t>
      </w:r>
    </w:p>
    <w:p w:rsidR="00641098" w:rsidRPr="001E53AE" w:rsidRDefault="001E53AE" w:rsidP="00AD7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Provided </w:t>
      </w:r>
      <w:r w:rsidR="00641098"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input in preparation of Quality Overall Summary (Module-2 QOS) of the generic product as per FDA guidance</w:t>
      </w:r>
    </w:p>
    <w:p w:rsidR="00641098" w:rsidRPr="001D2DA2" w:rsidRDefault="001E53AE" w:rsidP="001D2DA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Provided</w:t>
      </w:r>
      <w:r w:rsidR="00641098"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input for </w:t>
      </w:r>
      <w:r w:rsidR="00515A7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collection, compilation and </w:t>
      </w:r>
      <w:r w:rsidR="00641098"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preparation of responses to </w:t>
      </w:r>
      <w:r w:rsidR="00641098" w:rsidRPr="001E53A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FDA Deficiency Letters</w:t>
      </w:r>
      <w:r w:rsidR="00641098"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(Informat</w:t>
      </w:r>
      <w:r w:rsidR="0032003C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ion Request/ Complete Response)</w:t>
      </w:r>
      <w:r w:rsidR="00641098" w:rsidRPr="001D2DA2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641098" w:rsidRPr="001E53AE" w:rsidRDefault="00641098" w:rsidP="00AD72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Prepare and review </w:t>
      </w:r>
      <w:r w:rsidRPr="001E53A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master batch records, process study protocols and associated regulatory filing documents</w:t>
      </w:r>
    </w:p>
    <w:p w:rsidR="00641098" w:rsidRPr="001E53AE" w:rsidRDefault="00641098" w:rsidP="00AD720A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Acted as liaison between </w:t>
      </w:r>
      <w:r w:rsidRPr="001E53AE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Regulatory Affairs, </w:t>
      </w:r>
      <w:r w:rsidRPr="001E53A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Quality Assurance, Research &amp; Development, Production and analytical department in obtaining documents for ANDA compilation</w:t>
      </w:r>
    </w:p>
    <w:p w:rsidR="00641098" w:rsidRPr="005655C7" w:rsidRDefault="00641098" w:rsidP="00C92CB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Analytical Chemist, Yash Medicare Private Limited; India</w:t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 xml:space="preserve">                               Jul 2012- Oct 2015</w:t>
      </w:r>
    </w:p>
    <w:p w:rsidR="00641098" w:rsidRPr="005655C7" w:rsidRDefault="00641098" w:rsidP="00AD7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 w:rsidRPr="005655C7">
        <w:rPr>
          <w:rFonts w:ascii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  <w:t>Documented STPs (standard testing procedure), SOPs (standard operating procedure) and method validation protocol</w:t>
      </w:r>
    </w:p>
    <w:p w:rsidR="00641098" w:rsidRPr="005655C7" w:rsidRDefault="00641098" w:rsidP="00AD720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 w:rsidRPr="005655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Experience of working in accordance with GLP (Good Laboratory Practice) guidelines.</w:t>
      </w:r>
    </w:p>
    <w:p w:rsidR="00641098" w:rsidRPr="005655C7" w:rsidRDefault="00641098" w:rsidP="00AD72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 w:rsidRPr="005655C7">
        <w:rPr>
          <w:rFonts w:ascii="Times New Roman" w:eastAsia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  <w:t>Developed assay methods and dissolution method for testing generic molecule and drug products using UV spectroscopy and HPLC chromatography</w:t>
      </w:r>
    </w:p>
    <w:p w:rsidR="00641098" w:rsidRPr="005655C7" w:rsidRDefault="00641098" w:rsidP="00AD72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 w:rsidRPr="005655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Performed assay, impurity, residual solvents and water determination by KF</w:t>
      </w:r>
    </w:p>
    <w:p w:rsidR="00641098" w:rsidRPr="005655C7" w:rsidRDefault="00641098" w:rsidP="00AD720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</w:pPr>
      <w:r w:rsidRPr="005655C7">
        <w:rPr>
          <w:rFonts w:ascii="Times New Roman" w:hAnsi="Times New Roman" w:cs="Times New Roman"/>
          <w:bCs/>
          <w:noProof/>
          <w:color w:val="000000" w:themeColor="text1"/>
          <w:sz w:val="23"/>
          <w:szCs w:val="23"/>
          <w:lang w:bidi="hi-IN"/>
        </w:rPr>
        <w:t>Stability samples analysis and Particle size analysis by Malvern</w:t>
      </w:r>
    </w:p>
    <w:p w:rsidR="00641098" w:rsidRPr="005655C7" w:rsidRDefault="00641098" w:rsidP="00641098">
      <w:pPr>
        <w:autoSpaceDE w:val="0"/>
        <w:autoSpaceDN w:val="0"/>
        <w:adjustRightInd w:val="0"/>
        <w:spacing w:before="360"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lastRenderedPageBreak/>
        <w:t>Intern, Indica Laboratories (P) LTD; Ahmedabad; India</w:t>
      </w:r>
      <w:r w:rsidRPr="005655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</w:t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Apr 2011- June 2011</w:t>
      </w:r>
    </w:p>
    <w:p w:rsidR="00641098" w:rsidRPr="00641098" w:rsidRDefault="00641098" w:rsidP="00AD72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4109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Supported sampling, testing and batch record reviews during manufacturing and packaging of generic drug products</w:t>
      </w:r>
    </w:p>
    <w:p w:rsidR="00641098" w:rsidRPr="00641098" w:rsidRDefault="00641098" w:rsidP="00AD72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41098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Assisted in managing general laboratory documents, labeling, packaging and shipping of outgoing materials and in preparation of incident reports</w:t>
      </w:r>
    </w:p>
    <w:p w:rsidR="00641098" w:rsidRDefault="00641098" w:rsidP="00641098">
      <w:r w:rsidRPr="00A04413">
        <w:rPr>
          <w:noProof/>
        </w:rPr>
        <mc:AlternateContent>
          <mc:Choice Requires="wps">
            <w:drawing>
              <wp:inline distT="0" distB="0" distL="0" distR="0" wp14:anchorId="5D69D2C2" wp14:editId="3FC74560">
                <wp:extent cx="6743700" cy="28803"/>
                <wp:effectExtent l="0" t="0" r="19050" b="28575"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28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2A55CF1" id="Straight Connector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41098" w:rsidRPr="005655C7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</w:pP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Academic Projects</w:t>
      </w:r>
    </w:p>
    <w:p w:rsidR="00641098" w:rsidRPr="005655C7" w:rsidRDefault="00641098" w:rsidP="00AD720A">
      <w:pPr>
        <w:pStyle w:val="Defaul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Developed mock regulatory plan [NDA (505(b)(2)/ ANDA] and studied key components like</w:t>
      </w:r>
      <w:r w:rsidRPr="005655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 Clinical </w:t>
      </w:r>
      <w:r w:rsidR="00334F8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Trial </w:t>
      </w:r>
      <w:r w:rsidRPr="005655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Protocol, Pre- IND meetings and </w:t>
      </w:r>
      <w:r w:rsidRPr="005655C7">
        <w:rPr>
          <w:rFonts w:ascii="Times New Roman" w:hAnsi="Times New Roman" w:cs="Times New Roman"/>
          <w:color w:val="000000" w:themeColor="text1"/>
          <w:sz w:val="23"/>
          <w:szCs w:val="23"/>
        </w:rPr>
        <w:t>eCTD submissions</w:t>
      </w:r>
      <w:r w:rsidR="00EA3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       </w:t>
      </w:r>
      <w:proofErr w:type="gramStart"/>
      <w:r w:rsidR="00EA30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(</w:t>
      </w:r>
      <w:proofErr w:type="gramEnd"/>
      <w:r w:rsidR="00EA30E8">
        <w:rPr>
          <w:rFonts w:ascii="Times New Roman" w:hAnsi="Times New Roman" w:cs="Times New Roman"/>
          <w:color w:val="000000" w:themeColor="text1"/>
          <w:sz w:val="23"/>
          <w:szCs w:val="23"/>
        </w:rPr>
        <w:t>1 week)</w:t>
      </w:r>
    </w:p>
    <w:p w:rsidR="00641098" w:rsidRPr="00334F8E" w:rsidRDefault="00641098" w:rsidP="00334F8E">
      <w:pPr>
        <w:pStyle w:val="Defaul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655C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Analyzed and identified an inadequacy in Informed Consent Form as reviewer of an Institutional Review Board</w:t>
      </w:r>
      <w:r w:rsidR="00334F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(</w:t>
      </w:r>
      <w:proofErr w:type="gramStart"/>
      <w:r w:rsidR="00334F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IRB)   </w:t>
      </w:r>
      <w:proofErr w:type="gramEnd"/>
      <w:r w:rsidR="00334F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                                            </w:t>
      </w:r>
      <w:r w:rsidR="00334F8E" w:rsidRPr="00334F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(</w:t>
      </w:r>
      <w:r w:rsidR="00522B04" w:rsidRPr="00334F8E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1 week)</w:t>
      </w:r>
    </w:p>
    <w:p w:rsidR="00641098" w:rsidRPr="005655C7" w:rsidRDefault="00641098" w:rsidP="00AD720A">
      <w:pPr>
        <w:pStyle w:val="Defaul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Drafted Pre- IND meeting request letter for FDA for </w:t>
      </w:r>
      <w:r w:rsidR="00522B0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a hypothetical biologic product                        </w:t>
      </w:r>
      <w:proofErr w:type="gramStart"/>
      <w:r w:rsidR="00522B0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 xml:space="preserve">   (</w:t>
      </w:r>
      <w:proofErr w:type="gramEnd"/>
      <w:r w:rsidR="00522B04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1 week)</w:t>
      </w:r>
    </w:p>
    <w:p w:rsidR="00641098" w:rsidRPr="005655C7" w:rsidRDefault="00641098" w:rsidP="00AD72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Identified and developed stepwise regulatory path for class II and class III medical devices </w:t>
      </w:r>
      <w:r w:rsidRPr="005655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(510(k) or PMA)</w:t>
      </w:r>
    </w:p>
    <w:p w:rsidR="00641098" w:rsidRPr="005655C7" w:rsidRDefault="00641098" w:rsidP="00AD72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Presentation on ‘Medtronic </w:t>
      </w:r>
      <w:proofErr w:type="spellStart"/>
      <w:r w:rsidRPr="005655C7">
        <w:rPr>
          <w:rFonts w:ascii="Times New Roman" w:hAnsi="Times New Roman" w:cs="Times New Roman"/>
          <w:color w:val="000000" w:themeColor="text1"/>
          <w:sz w:val="23"/>
          <w:szCs w:val="23"/>
        </w:rPr>
        <w:t>Minimed</w:t>
      </w:r>
      <w:proofErr w:type="spellEnd"/>
      <w:r w:rsidRPr="005655C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670G System- Continuous Glucose Monitoring System’ as Emerging Medical Device Technology</w:t>
      </w:r>
      <w:r w:rsidR="00522B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      </w:t>
      </w:r>
      <w:proofErr w:type="gramStart"/>
      <w:r w:rsidR="00522B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(</w:t>
      </w:r>
      <w:proofErr w:type="gramEnd"/>
      <w:r w:rsidR="00522B04">
        <w:rPr>
          <w:rFonts w:ascii="Times New Roman" w:hAnsi="Times New Roman" w:cs="Times New Roman"/>
          <w:color w:val="000000" w:themeColor="text1"/>
          <w:sz w:val="23"/>
          <w:szCs w:val="23"/>
        </w:rPr>
        <w:t>2 weeks)</w:t>
      </w:r>
    </w:p>
    <w:p w:rsidR="00641098" w:rsidRPr="005655C7" w:rsidRDefault="00641098" w:rsidP="00AD72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Mock submission on minutes of meeting and risk analysis of medical device </w:t>
      </w:r>
      <w:r w:rsidRPr="005655C7">
        <w:rPr>
          <w:rFonts w:ascii="Times New Roman" w:hAnsi="Times New Roman" w:cs="Times New Roman"/>
          <w:color w:val="000000" w:themeColor="text1"/>
          <w:sz w:val="23"/>
          <w:szCs w:val="23"/>
        </w:rPr>
        <w:t>to adequately examine the severity and</w:t>
      </w:r>
      <w:r w:rsidR="00522B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occurrence of hazardous events                                                                                                     </w:t>
      </w:r>
      <w:proofErr w:type="gramStart"/>
      <w:r w:rsidR="00522B04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  (</w:t>
      </w:r>
      <w:proofErr w:type="gramEnd"/>
      <w:r w:rsidR="00522B04">
        <w:rPr>
          <w:rFonts w:ascii="Times New Roman" w:hAnsi="Times New Roman" w:cs="Times New Roman"/>
          <w:color w:val="000000" w:themeColor="text1"/>
          <w:sz w:val="23"/>
          <w:szCs w:val="23"/>
        </w:rPr>
        <w:t>1 week)</w:t>
      </w:r>
    </w:p>
    <w:p w:rsidR="00641098" w:rsidRPr="00641098" w:rsidRDefault="00641098" w:rsidP="00AD720A">
      <w:pPr>
        <w:pStyle w:val="Default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Cs/>
          <w:color w:val="000000" w:themeColor="text1"/>
          <w:sz w:val="23"/>
          <w:szCs w:val="23"/>
        </w:rPr>
      </w:pPr>
      <w:r w:rsidRPr="005655C7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Project on changes in new European Medical Device Regulation (MDR) and In-vitro Diag</w:t>
      </w:r>
      <w:r w:rsidR="00522B0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>nostic Device Regulation (</w:t>
      </w:r>
      <w:proofErr w:type="gramStart"/>
      <w:r w:rsidR="00522B0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IVDR)   </w:t>
      </w:r>
      <w:proofErr w:type="gramEnd"/>
      <w:r w:rsidR="00522B04"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                  (2 weeks)</w:t>
      </w:r>
    </w:p>
    <w:p w:rsidR="00641098" w:rsidRPr="00641098" w:rsidRDefault="00641098" w:rsidP="00641098">
      <w:r w:rsidRPr="00A04413">
        <w:rPr>
          <w:noProof/>
        </w:rPr>
        <mc:AlternateContent>
          <mc:Choice Requires="wps">
            <w:drawing>
              <wp:inline distT="0" distB="0" distL="0" distR="0" wp14:anchorId="5CBEE057" wp14:editId="21B142EC">
                <wp:extent cx="6743700" cy="28803"/>
                <wp:effectExtent l="0" t="0" r="19050" b="28575"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28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53AEB206" id="Straight Connector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" strokecolor="black [3200]" strokeweight=".5pt">
                <v:stroke joinstyle="miter"/>
                <w10:anchorlock/>
              </v:line>
            </w:pict>
          </mc:Fallback>
        </mc:AlternateContent>
      </w:r>
    </w:p>
    <w:p w:rsidR="00641098" w:rsidRPr="005655C7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u w:val="single"/>
        </w:rPr>
        <w:t>Education</w:t>
      </w:r>
    </w:p>
    <w:p w:rsidR="00641098" w:rsidRPr="005655C7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Northeastern University, Boston, MA   </w:t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</w:r>
      <w:r>
        <w:rPr>
          <w:rFonts w:ascii="Times New Roman" w:hAnsi="Times New Roman" w:cs="Times New Roman"/>
          <w:b/>
          <w:color w:val="000000" w:themeColor="text1"/>
          <w:sz w:val="23"/>
          <w:szCs w:val="23"/>
        </w:rPr>
        <w:tab/>
        <w:t xml:space="preserve">    March 201</w:t>
      </w:r>
      <w:r w:rsidR="00A932F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8</w:t>
      </w:r>
    </w:p>
    <w:p w:rsidR="00641098" w:rsidRPr="005655C7" w:rsidRDefault="00641098" w:rsidP="00641098">
      <w:pPr>
        <w:tabs>
          <w:tab w:val="left" w:pos="8730"/>
        </w:tabs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</w:pPr>
      <w:r w:rsidRPr="005655C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Master of Science in Regulatory Affairs for Drugs, Biologics, and Medical</w:t>
      </w:r>
      <w:r w:rsidRPr="005655C7">
        <w:rPr>
          <w:rFonts w:ascii="Times New Roman" w:hAnsi="Times New Roman" w:cs="Times New Roman"/>
          <w:b/>
          <w:i/>
          <w:color w:val="000000" w:themeColor="text1"/>
          <w:sz w:val="23"/>
          <w:szCs w:val="23"/>
        </w:rPr>
        <w:t xml:space="preserve"> </w:t>
      </w:r>
      <w:r w:rsidRPr="005655C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Devices</w:t>
      </w:r>
    </w:p>
    <w:p w:rsidR="00641098" w:rsidRPr="005655C7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>GPA: 3.667</w:t>
      </w:r>
      <w:r w:rsidRPr="005655C7">
        <w:rPr>
          <w:rFonts w:ascii="Times New Roman" w:hAnsi="Times New Roman" w:cs="Times New Roman"/>
          <w:color w:val="000000" w:themeColor="text1"/>
          <w:sz w:val="23"/>
          <w:szCs w:val="23"/>
        </w:rPr>
        <w:t>/4.0</w:t>
      </w:r>
    </w:p>
    <w:p w:rsidR="00641098" w:rsidRPr="005655C7" w:rsidRDefault="00641098" w:rsidP="00641098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</w:p>
    <w:p w:rsidR="00641098" w:rsidRPr="005655C7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Dharmsinh</w:t>
      </w:r>
      <w:proofErr w:type="spellEnd"/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 xml:space="preserve"> Desai University, India    </w:t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  <w:t xml:space="preserve">                   May 2014</w:t>
      </w:r>
    </w:p>
    <w:p w:rsidR="00641098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r w:rsidRPr="005655C7"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Master of Pharmacy in Quality Assurance</w:t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 xml:space="preserve"> </w:t>
      </w:r>
    </w:p>
    <w:p w:rsidR="00AC3C85" w:rsidRPr="00AC3C85" w:rsidRDefault="00AC3C85" w:rsidP="00AC3C85">
      <w:pPr>
        <w:spacing w:after="0" w:line="240" w:lineRule="auto"/>
      </w:pPr>
      <w:r w:rsidRPr="00AC3C8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CPI: 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8.4/10</w:t>
      </w:r>
    </w:p>
    <w:p w:rsidR="00641098" w:rsidRPr="005655C7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</w:p>
    <w:p w:rsidR="00641098" w:rsidRPr="005655C7" w:rsidRDefault="00641098" w:rsidP="00AC3C8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</w:pPr>
      <w:proofErr w:type="spellStart"/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>Nirma</w:t>
      </w:r>
      <w:proofErr w:type="spellEnd"/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 xml:space="preserve"> University, Ahmedabad, India</w:t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</w:r>
      <w:r w:rsidRPr="005655C7">
        <w:rPr>
          <w:rFonts w:ascii="Times New Roman" w:hAnsi="Times New Roman" w:cs="Times New Roman"/>
          <w:b/>
          <w:color w:val="000000" w:themeColor="text1"/>
          <w:sz w:val="23"/>
          <w:szCs w:val="23"/>
          <w:shd w:val="clear" w:color="auto" w:fill="FFFFFF"/>
        </w:rPr>
        <w:tab/>
        <w:t xml:space="preserve">       May 2012</w:t>
      </w:r>
    </w:p>
    <w:p w:rsidR="00AC3C85" w:rsidRDefault="00AC3C85" w:rsidP="00AC3C8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i/>
          <w:color w:val="000000" w:themeColor="text1"/>
          <w:sz w:val="23"/>
          <w:szCs w:val="23"/>
          <w:shd w:val="clear" w:color="auto" w:fill="FFFFFF"/>
        </w:rPr>
        <w:t>Bachelor of Pharmacy</w:t>
      </w:r>
    </w:p>
    <w:p w:rsidR="00AC3C85" w:rsidRPr="00AC3C85" w:rsidRDefault="00AC3C85" w:rsidP="00AC3C85">
      <w:pPr>
        <w:spacing w:after="0" w:line="240" w:lineRule="auto"/>
      </w:pPr>
      <w:r w:rsidRPr="00AC3C85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CPI: </w:t>
      </w:r>
      <w:r w:rsidR="00DF514B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8.3</w:t>
      </w:r>
      <w:r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/10</w:t>
      </w:r>
    </w:p>
    <w:p w:rsidR="00641098" w:rsidRPr="005655C7" w:rsidRDefault="00641098" w:rsidP="00641098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41098" w:rsidRPr="00641098" w:rsidRDefault="00641098" w:rsidP="00415760">
      <w:pPr>
        <w:rPr>
          <w:rFonts w:ascii="Times New Roman" w:hAnsi="Times New Roman" w:cs="Times New Roman"/>
          <w:b/>
          <w:sz w:val="23"/>
          <w:szCs w:val="23"/>
          <w:u w:val="single"/>
        </w:rPr>
      </w:pPr>
    </w:p>
    <w:sectPr w:rsidR="00641098" w:rsidRPr="00641098" w:rsidSect="00415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E2976"/>
    <w:multiLevelType w:val="hybridMultilevel"/>
    <w:tmpl w:val="B14C3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D3627"/>
    <w:multiLevelType w:val="hybridMultilevel"/>
    <w:tmpl w:val="4732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411F8"/>
    <w:multiLevelType w:val="hybridMultilevel"/>
    <w:tmpl w:val="2E168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F829D9"/>
    <w:multiLevelType w:val="hybridMultilevel"/>
    <w:tmpl w:val="456E0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3B5"/>
    <w:multiLevelType w:val="hybridMultilevel"/>
    <w:tmpl w:val="01BE1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166B0B"/>
    <w:multiLevelType w:val="hybridMultilevel"/>
    <w:tmpl w:val="B7441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760"/>
    <w:rsid w:val="000650B9"/>
    <w:rsid w:val="000C3311"/>
    <w:rsid w:val="00135DC8"/>
    <w:rsid w:val="00187C96"/>
    <w:rsid w:val="001A2956"/>
    <w:rsid w:val="001D2DA2"/>
    <w:rsid w:val="001E53AE"/>
    <w:rsid w:val="002B2909"/>
    <w:rsid w:val="002D43D6"/>
    <w:rsid w:val="002D6873"/>
    <w:rsid w:val="002F6F03"/>
    <w:rsid w:val="0032003C"/>
    <w:rsid w:val="00334F8E"/>
    <w:rsid w:val="003405BB"/>
    <w:rsid w:val="003702D9"/>
    <w:rsid w:val="0038092D"/>
    <w:rsid w:val="003B7F51"/>
    <w:rsid w:val="003E4588"/>
    <w:rsid w:val="00415760"/>
    <w:rsid w:val="004219D8"/>
    <w:rsid w:val="0042721A"/>
    <w:rsid w:val="00444349"/>
    <w:rsid w:val="00456901"/>
    <w:rsid w:val="00495BF1"/>
    <w:rsid w:val="004D51B5"/>
    <w:rsid w:val="004D579B"/>
    <w:rsid w:val="00515A78"/>
    <w:rsid w:val="00522B04"/>
    <w:rsid w:val="0061606E"/>
    <w:rsid w:val="006278FE"/>
    <w:rsid w:val="00641098"/>
    <w:rsid w:val="00697386"/>
    <w:rsid w:val="00697BD6"/>
    <w:rsid w:val="00772AC5"/>
    <w:rsid w:val="007901E2"/>
    <w:rsid w:val="007A2520"/>
    <w:rsid w:val="00825C6A"/>
    <w:rsid w:val="00854456"/>
    <w:rsid w:val="0088298D"/>
    <w:rsid w:val="008E3544"/>
    <w:rsid w:val="00910DA0"/>
    <w:rsid w:val="00960E8B"/>
    <w:rsid w:val="009B348D"/>
    <w:rsid w:val="009D16BD"/>
    <w:rsid w:val="00A932FF"/>
    <w:rsid w:val="00AB00BC"/>
    <w:rsid w:val="00AC3C85"/>
    <w:rsid w:val="00AD720A"/>
    <w:rsid w:val="00B0457D"/>
    <w:rsid w:val="00B25921"/>
    <w:rsid w:val="00B63430"/>
    <w:rsid w:val="00BC761D"/>
    <w:rsid w:val="00C92CB5"/>
    <w:rsid w:val="00CC1E81"/>
    <w:rsid w:val="00D02C57"/>
    <w:rsid w:val="00D4765D"/>
    <w:rsid w:val="00D53F13"/>
    <w:rsid w:val="00D94AAE"/>
    <w:rsid w:val="00DF514B"/>
    <w:rsid w:val="00EA30E8"/>
    <w:rsid w:val="00F04972"/>
    <w:rsid w:val="00F444C7"/>
    <w:rsid w:val="00F867F7"/>
    <w:rsid w:val="00F94105"/>
    <w:rsid w:val="00FD472E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051C8"/>
  <w15:chartTrackingRefBased/>
  <w15:docId w15:val="{4B5EF948-BD73-4D58-9A48-FE6C33F6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760"/>
    <w:rPr>
      <w:color w:val="0563C1" w:themeColor="hyperlink"/>
      <w:u w:val="single"/>
    </w:rPr>
  </w:style>
  <w:style w:type="character" w:customStyle="1" w:styleId="vanity-name">
    <w:name w:val="vanity-name"/>
    <w:basedOn w:val="DefaultParagraphFont"/>
    <w:rsid w:val="00415760"/>
  </w:style>
  <w:style w:type="character" w:customStyle="1" w:styleId="domain">
    <w:name w:val="domain"/>
    <w:basedOn w:val="DefaultParagraphFont"/>
    <w:rsid w:val="00415760"/>
  </w:style>
  <w:style w:type="paragraph" w:styleId="ListParagraph">
    <w:name w:val="List Paragraph"/>
    <w:basedOn w:val="Normal"/>
    <w:uiPriority w:val="34"/>
    <w:qFormat/>
    <w:rsid w:val="00641098"/>
    <w:pPr>
      <w:ind w:left="720"/>
      <w:contextualSpacing/>
    </w:pPr>
  </w:style>
  <w:style w:type="paragraph" w:customStyle="1" w:styleId="Default">
    <w:name w:val="Default"/>
    <w:rsid w:val="006410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rutisshah1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Shruti Sunilkumar Shah</dc:creator>
  <cp:keywords/>
  <dc:description/>
  <cp:lastModifiedBy>Shruti Sunilkumar Shah</cp:lastModifiedBy>
  <cp:revision>28</cp:revision>
  <dcterms:created xsi:type="dcterms:W3CDTF">2018-01-17T21:39:00Z</dcterms:created>
  <dcterms:modified xsi:type="dcterms:W3CDTF">2018-03-04T18:59:00Z</dcterms:modified>
</cp:coreProperties>
</file>